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в органы местного </w:t>
      </w:r>
      <w:proofErr w:type="gramStart"/>
      <w:r w:rsidRPr="00416F66">
        <w:rPr>
          <w:rFonts w:ascii="Times New Roman" w:hAnsi="Times New Roman" w:cs="Times New Roman"/>
          <w:b/>
          <w:sz w:val="26"/>
          <w:szCs w:val="26"/>
        </w:rPr>
        <w:t>самоуправления</w:t>
      </w:r>
      <w:proofErr w:type="gramEnd"/>
      <w:r w:rsidRPr="00416F66">
        <w:rPr>
          <w:rFonts w:ascii="Times New Roman" w:hAnsi="Times New Roman" w:cs="Times New Roman"/>
          <w:b/>
          <w:sz w:val="26"/>
          <w:szCs w:val="26"/>
        </w:rPr>
        <w:t xml:space="preserve"> ЗАТО Озерный </w:t>
      </w:r>
    </w:p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416F6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D0364C">
        <w:rPr>
          <w:rFonts w:ascii="Times New Roman" w:hAnsi="Times New Roman" w:cs="Times New Roman"/>
          <w:b/>
          <w:sz w:val="26"/>
          <w:szCs w:val="26"/>
        </w:rPr>
        <w:t>2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826"/>
        <w:gridCol w:w="476"/>
        <w:gridCol w:w="1656"/>
        <w:gridCol w:w="1715"/>
        <w:gridCol w:w="1856"/>
        <w:gridCol w:w="1811"/>
        <w:gridCol w:w="1673"/>
        <w:gridCol w:w="953"/>
        <w:gridCol w:w="1630"/>
        <w:gridCol w:w="2041"/>
      </w:tblGrid>
      <w:tr w:rsidR="00F122DB" w:rsidRPr="00416F66" w:rsidTr="00F122DB">
        <w:tc>
          <w:tcPr>
            <w:tcW w:w="1826" w:type="dxa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2150" w:type="dxa"/>
            <w:gridSpan w:val="2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1747" w:type="dxa"/>
            <w:vMerge w:val="restart"/>
          </w:tcPr>
          <w:p w:rsidR="00F122DB" w:rsidRPr="00416F66" w:rsidRDefault="00F122DB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омсу</w:t>
            </w:r>
            <w:proofErr w:type="spellEnd"/>
          </w:p>
        </w:tc>
        <w:tc>
          <w:tcPr>
            <w:tcW w:w="1948" w:type="dxa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7781" w:type="dxa"/>
            <w:gridSpan w:val="5"/>
          </w:tcPr>
          <w:p w:rsidR="00F122DB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F122DB" w:rsidRPr="00416F66" w:rsidTr="00F122DB">
        <w:trPr>
          <w:trHeight w:val="299"/>
        </w:trPr>
        <w:tc>
          <w:tcPr>
            <w:tcW w:w="1826" w:type="dxa"/>
            <w:vMerge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0" w:type="dxa"/>
            <w:gridSpan w:val="2"/>
            <w:vMerge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7" w:type="dxa"/>
            <w:vMerge/>
          </w:tcPr>
          <w:p w:rsidR="00F122DB" w:rsidRPr="00416F66" w:rsidRDefault="00F122DB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8" w:type="dxa"/>
            <w:vMerge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Решено положительно</w:t>
            </w:r>
          </w:p>
        </w:tc>
        <w:tc>
          <w:tcPr>
            <w:tcW w:w="1673" w:type="dxa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1178" w:type="dxa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701" w:type="dxa"/>
            <w:vMerge w:val="restart"/>
          </w:tcPr>
          <w:p w:rsidR="00F122DB" w:rsidRDefault="00F122DB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продле-нием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срока</w:t>
            </w:r>
          </w:p>
        </w:tc>
        <w:tc>
          <w:tcPr>
            <w:tcW w:w="1418" w:type="dxa"/>
            <w:vMerge w:val="restart"/>
          </w:tcPr>
          <w:p w:rsidR="00F122DB" w:rsidRDefault="00F122DB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Перенаправлено по компетенции</w:t>
            </w:r>
          </w:p>
        </w:tc>
      </w:tr>
      <w:tr w:rsidR="00F122DB" w:rsidRPr="00416F66" w:rsidTr="00F122DB">
        <w:tc>
          <w:tcPr>
            <w:tcW w:w="1826" w:type="dxa"/>
            <w:vMerge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" w:type="dxa"/>
          </w:tcPr>
          <w:p w:rsidR="00F122DB" w:rsidRPr="002B31EC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. электронных</w:t>
            </w:r>
          </w:p>
        </w:tc>
        <w:tc>
          <w:tcPr>
            <w:tcW w:w="1747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8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8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2B31EC" w:rsidTr="00F122DB">
        <w:tc>
          <w:tcPr>
            <w:tcW w:w="1826" w:type="dxa"/>
          </w:tcPr>
          <w:p w:rsidR="00F122DB" w:rsidRPr="002B31EC" w:rsidRDefault="00F122DB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" w:type="dxa"/>
          </w:tcPr>
          <w:p w:rsidR="00F122DB" w:rsidRPr="002B31EC" w:rsidRDefault="00F122DB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646641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658" w:type="dxa"/>
          </w:tcPr>
          <w:p w:rsidR="00F122DB" w:rsidRPr="002B31EC" w:rsidRDefault="00646641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747" w:type="dxa"/>
          </w:tcPr>
          <w:p w:rsidR="00F122DB" w:rsidRPr="002B31EC" w:rsidRDefault="00F122DB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646641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948" w:type="dxa"/>
          </w:tcPr>
          <w:p w:rsidR="00F122DB" w:rsidRPr="002B31EC" w:rsidRDefault="00F122D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11" w:type="dxa"/>
          </w:tcPr>
          <w:p w:rsidR="00F122DB" w:rsidRPr="002B31EC" w:rsidRDefault="00F122D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673" w:type="dxa"/>
          </w:tcPr>
          <w:p w:rsidR="00F122DB" w:rsidRPr="002B31EC" w:rsidRDefault="00F122D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78" w:type="dxa"/>
          </w:tcPr>
          <w:p w:rsidR="00F122DB" w:rsidRPr="002B31EC" w:rsidRDefault="00646641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F122DB" w:rsidRPr="002B31EC" w:rsidRDefault="00F122D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F122DB" w:rsidRPr="002B31EC" w:rsidRDefault="00F122D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F122DB" w:rsidRPr="00416F66" w:rsidTr="00F122DB">
        <w:tc>
          <w:tcPr>
            <w:tcW w:w="1826" w:type="dxa"/>
          </w:tcPr>
          <w:p w:rsidR="00F122DB" w:rsidRPr="00416F66" w:rsidRDefault="00F122DB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492" w:type="dxa"/>
          </w:tcPr>
          <w:p w:rsidR="00F122DB" w:rsidRPr="00416F66" w:rsidRDefault="00646641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58" w:type="dxa"/>
          </w:tcPr>
          <w:p w:rsidR="00F122DB" w:rsidRPr="00416F66" w:rsidRDefault="00646641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47" w:type="dxa"/>
          </w:tcPr>
          <w:p w:rsidR="00F122DB" w:rsidRPr="00416F66" w:rsidRDefault="00646641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94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73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78" w:type="dxa"/>
          </w:tcPr>
          <w:p w:rsidR="00F122DB" w:rsidRPr="00416F66" w:rsidRDefault="00646641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122DB" w:rsidRPr="00416F66" w:rsidTr="00F122DB">
        <w:tc>
          <w:tcPr>
            <w:tcW w:w="1826" w:type="dxa"/>
          </w:tcPr>
          <w:p w:rsidR="00F122DB" w:rsidRPr="00416F66" w:rsidRDefault="00F122DB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492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5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47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4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3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F122DB">
        <w:tc>
          <w:tcPr>
            <w:tcW w:w="1826" w:type="dxa"/>
          </w:tcPr>
          <w:p w:rsidR="00F122DB" w:rsidRPr="00416F66" w:rsidRDefault="00F122DB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492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7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F122DB">
        <w:tc>
          <w:tcPr>
            <w:tcW w:w="1826" w:type="dxa"/>
          </w:tcPr>
          <w:p w:rsidR="00F122DB" w:rsidRPr="00416F66" w:rsidRDefault="00F122DB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492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5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7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4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3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7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47398" w:rsidRPr="00416F66" w:rsidRDefault="00947398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6F66" w:rsidRPr="00416F66" w:rsidRDefault="00947398" w:rsidP="00947398">
      <w:pPr>
        <w:tabs>
          <w:tab w:val="left" w:pos="930"/>
        </w:tabs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1826"/>
        <w:gridCol w:w="1209"/>
        <w:gridCol w:w="2056"/>
        <w:gridCol w:w="1487"/>
        <w:gridCol w:w="2001"/>
        <w:gridCol w:w="1704"/>
        <w:gridCol w:w="1646"/>
        <w:gridCol w:w="1569"/>
        <w:gridCol w:w="1343"/>
        <w:gridCol w:w="789"/>
      </w:tblGrid>
      <w:tr w:rsidR="00F122DB" w:rsidRPr="00416F66" w:rsidTr="00F122DB">
        <w:trPr>
          <w:trHeight w:val="608"/>
        </w:trPr>
        <w:tc>
          <w:tcPr>
            <w:tcW w:w="1826" w:type="dxa"/>
            <w:vMerge w:val="restart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768" w:type="dxa"/>
            <w:gridSpan w:val="9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F122DB" w:rsidRPr="00416F66" w:rsidTr="00F122DB">
        <w:tc>
          <w:tcPr>
            <w:tcW w:w="1826" w:type="dxa"/>
            <w:vMerge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социальная сфера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  <w:proofErr w:type="spellEnd"/>
            <w:proofErr w:type="gramEnd"/>
          </w:p>
        </w:tc>
        <w:tc>
          <w:tcPr>
            <w:tcW w:w="753" w:type="dxa"/>
          </w:tcPr>
          <w:p w:rsidR="00F122DB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122DB" w:rsidRPr="00416F66" w:rsidTr="00F122DB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87" w:type="dxa"/>
          </w:tcPr>
          <w:p w:rsidR="00F122DB" w:rsidRPr="00416F66" w:rsidRDefault="00646641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</w:tcPr>
          <w:p w:rsidR="00F122DB" w:rsidRPr="00416F66" w:rsidRDefault="00F122DB" w:rsidP="00F122DB">
            <w:pPr>
              <w:tabs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11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C63FE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</w:tr>
      <w:tr w:rsidR="00F122DB" w:rsidRPr="00416F66" w:rsidTr="00F122DB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F122DB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F122DB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F66" w:rsidRPr="00416F66" w:rsidRDefault="00416F66" w:rsidP="00947398">
      <w:pPr>
        <w:tabs>
          <w:tab w:val="left" w:pos="930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16F66" w:rsidRPr="00416F66" w:rsidSect="004C63F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9BA" w:rsidRDefault="005B29BA" w:rsidP="002B31EC">
      <w:pPr>
        <w:spacing w:after="0" w:line="240" w:lineRule="auto"/>
      </w:pPr>
      <w:r>
        <w:separator/>
      </w:r>
    </w:p>
  </w:endnote>
  <w:endnote w:type="continuationSeparator" w:id="0">
    <w:p w:rsidR="005B29BA" w:rsidRDefault="005B29BA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9BA" w:rsidRDefault="005B29BA" w:rsidP="002B31EC">
      <w:pPr>
        <w:spacing w:after="0" w:line="240" w:lineRule="auto"/>
      </w:pPr>
      <w:r>
        <w:separator/>
      </w:r>
    </w:p>
  </w:footnote>
  <w:footnote w:type="continuationSeparator" w:id="0">
    <w:p w:rsidR="005B29BA" w:rsidRDefault="005B29BA" w:rsidP="002B31EC">
      <w:pPr>
        <w:spacing w:after="0" w:line="240" w:lineRule="auto"/>
      </w:pPr>
      <w:r>
        <w:continuationSeparator/>
      </w:r>
    </w:p>
  </w:footnote>
  <w:footnote w:id="1">
    <w:p w:rsidR="00F122DB" w:rsidRDefault="00F122DB">
      <w:pPr>
        <w:pStyle w:val="a4"/>
      </w:pPr>
      <w:r>
        <w:rPr>
          <w:rStyle w:val="a6"/>
        </w:rPr>
        <w:footnoteRef/>
      </w:r>
      <w:r>
        <w:t xml:space="preserve"> Оформление допусков</w:t>
      </w:r>
      <w:r w:rsidRPr="002B31EC">
        <w:t xml:space="preserve"> к совершению сделок с недвижимостью на </w:t>
      </w:r>
      <w:proofErr w:type="gramStart"/>
      <w:r w:rsidRPr="002B31EC">
        <w:t>территории</w:t>
      </w:r>
      <w:proofErr w:type="gramEnd"/>
      <w:r w:rsidRPr="002B31EC">
        <w:t xml:space="preserve"> ЗАТО Озерный по согласованию с отделом ФСБ России и командованием в/ч 14245</w:t>
      </w:r>
      <w:r w:rsidR="004C63FE">
        <w:t>, пропускной режим, разрешение на осуществление предпринимательской деятельности</w:t>
      </w:r>
    </w:p>
  </w:footnote>
  <w:footnote w:id="2">
    <w:p w:rsidR="004C63FE" w:rsidRDefault="004C63FE">
      <w:pPr>
        <w:pStyle w:val="a4"/>
      </w:pPr>
      <w:r>
        <w:rPr>
          <w:rStyle w:val="a6"/>
        </w:rPr>
        <w:footnoteRef/>
      </w:r>
      <w:r>
        <w:t xml:space="preserve"> Порядок регистрации и рассмотрения обращений граждан в </w:t>
      </w:r>
      <w:proofErr w:type="gramStart"/>
      <w:r>
        <w:t>администрации</w:t>
      </w:r>
      <w:proofErr w:type="gramEnd"/>
      <w:r>
        <w:t xml:space="preserve"> ЗАТО Озерный, организация деятельности работы Думы ЗАТО Озерный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C1D65"/>
    <w:rsid w:val="0028737D"/>
    <w:rsid w:val="002B31EC"/>
    <w:rsid w:val="00323172"/>
    <w:rsid w:val="00416F66"/>
    <w:rsid w:val="004266DE"/>
    <w:rsid w:val="00473775"/>
    <w:rsid w:val="004C63FE"/>
    <w:rsid w:val="005928F2"/>
    <w:rsid w:val="005B29BA"/>
    <w:rsid w:val="006222BB"/>
    <w:rsid w:val="00635D34"/>
    <w:rsid w:val="00646641"/>
    <w:rsid w:val="007575AA"/>
    <w:rsid w:val="00760696"/>
    <w:rsid w:val="007B54AA"/>
    <w:rsid w:val="008A5BCE"/>
    <w:rsid w:val="00947398"/>
    <w:rsid w:val="0095422E"/>
    <w:rsid w:val="00B847A8"/>
    <w:rsid w:val="00D0364C"/>
    <w:rsid w:val="00F1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C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C63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C63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4E96-D25C-450B-BB94-2B38539E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KOO</cp:lastModifiedBy>
  <cp:revision>7</cp:revision>
  <cp:lastPrinted>2022-03-30T12:59:00Z</cp:lastPrinted>
  <dcterms:created xsi:type="dcterms:W3CDTF">2022-03-28T08:18:00Z</dcterms:created>
  <dcterms:modified xsi:type="dcterms:W3CDTF">2022-04-01T06:49:00Z</dcterms:modified>
</cp:coreProperties>
</file>